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B2CE2" w:rsidRDefault="000B2CE2" w:rsidP="000B2CE2">
      <w:pPr>
        <w:spacing w:line="360" w:lineRule="auto"/>
        <w:jc w:val="center"/>
        <w:rPr>
          <w:rFonts w:cs="David"/>
          <w:b/>
          <w:bCs/>
          <w:sz w:val="28"/>
          <w:szCs w:val="28"/>
          <w:u w:val="single"/>
          <w:rtl/>
        </w:rPr>
      </w:pPr>
      <w:bookmarkStart w:id="0" w:name="_GoBack"/>
      <w:bookmarkEnd w:id="0"/>
      <w:r>
        <w:rPr>
          <w:rFonts w:cs="David" w:hint="cs"/>
          <w:b/>
          <w:bCs/>
          <w:sz w:val="28"/>
          <w:szCs w:val="28"/>
          <w:u w:val="single"/>
          <w:rtl/>
        </w:rPr>
        <w:t>נוסח הודעה בדבר כוונה להתקשרות עם ספק במיזם משותף</w:t>
      </w:r>
      <w:r w:rsidRPr="00636666">
        <w:rPr>
          <w:rFonts w:cs="David" w:hint="cs"/>
          <w:b/>
          <w:bCs/>
          <w:sz w:val="28"/>
          <w:szCs w:val="28"/>
          <w:u w:val="single"/>
          <w:rtl/>
        </w:rPr>
        <w:t xml:space="preserve"> </w:t>
      </w:r>
    </w:p>
    <w:p w:rsidR="000B2CE2" w:rsidRPr="00636666" w:rsidRDefault="000B2CE2" w:rsidP="000B2CE2">
      <w:pPr>
        <w:spacing w:line="360" w:lineRule="auto"/>
        <w:jc w:val="center"/>
        <w:rPr>
          <w:rFonts w:cs="David"/>
          <w:sz w:val="4"/>
          <w:szCs w:val="4"/>
          <w:u w:val="single"/>
          <w:rtl/>
        </w:rPr>
      </w:pPr>
    </w:p>
    <w:p w:rsidR="000B2CE2" w:rsidRDefault="000B2CE2" w:rsidP="000B2CE2">
      <w:pPr>
        <w:spacing w:line="360" w:lineRule="auto"/>
        <w:rPr>
          <w:rFonts w:cs="David"/>
          <w:u w:val="single"/>
          <w:rtl/>
        </w:rPr>
      </w:pPr>
    </w:p>
    <w:p w:rsidR="000B2CE2" w:rsidRPr="000B2CE2" w:rsidRDefault="000B2CE2" w:rsidP="000B2CE2">
      <w:pPr>
        <w:spacing w:line="360" w:lineRule="auto"/>
        <w:rPr>
          <w:rFonts w:cs="David"/>
          <w:szCs w:val="24"/>
          <w:rtl/>
        </w:rPr>
      </w:pPr>
      <w:r w:rsidRPr="000B2CE2">
        <w:rPr>
          <w:rFonts w:cs="David" w:hint="cs"/>
          <w:szCs w:val="24"/>
          <w:rtl/>
        </w:rPr>
        <w:t xml:space="preserve">משרד החינוך מעוניין להתקשר עם מכון ויצמן למדע מספר ספק </w:t>
      </w:r>
      <w:r w:rsidRPr="000E26D3">
        <w:rPr>
          <w:rFonts w:cs="David" w:hint="cs"/>
          <w:szCs w:val="24"/>
          <w:rtl/>
        </w:rPr>
        <w:t>520016858</w:t>
      </w:r>
      <w:r w:rsidRPr="00272755">
        <w:rPr>
          <w:rFonts w:cs="David" w:hint="cs"/>
          <w:szCs w:val="24"/>
          <w:rtl/>
        </w:rPr>
        <w:t xml:space="preserve"> </w:t>
      </w:r>
      <w:r w:rsidRPr="000B2CE2">
        <w:rPr>
          <w:rFonts w:cs="David" w:hint="cs"/>
          <w:szCs w:val="24"/>
          <w:rtl/>
        </w:rPr>
        <w:t xml:space="preserve"> לצורך ביצוע מיזם משותף להקמת והפעלת מכון מורים למקצועות המדעים והמתמטיקה.</w:t>
      </w:r>
    </w:p>
    <w:p w:rsidR="000B2CE2" w:rsidRPr="00736A17" w:rsidRDefault="000B2CE2" w:rsidP="000B2CE2">
      <w:pPr>
        <w:spacing w:line="360" w:lineRule="auto"/>
        <w:rPr>
          <w:rFonts w:cs="David"/>
          <w:rtl/>
        </w:rPr>
      </w:pPr>
    </w:p>
    <w:p w:rsidR="000B2CE2" w:rsidRPr="00736A17" w:rsidRDefault="000B2CE2" w:rsidP="000B2CE2">
      <w:pPr>
        <w:spacing w:line="360" w:lineRule="auto"/>
        <w:rPr>
          <w:rFonts w:cs="David"/>
          <w:b/>
          <w:bCs/>
          <w:u w:val="single"/>
          <w:rtl/>
        </w:rPr>
      </w:pPr>
      <w:r w:rsidRPr="00736A17">
        <w:rPr>
          <w:rFonts w:cs="David" w:hint="cs"/>
          <w:b/>
          <w:bCs/>
          <w:u w:val="single"/>
          <w:rtl/>
        </w:rPr>
        <w:t>מטרת</w:t>
      </w:r>
      <w:r>
        <w:rPr>
          <w:rFonts w:cs="David" w:hint="cs"/>
          <w:b/>
          <w:bCs/>
          <w:u w:val="single"/>
          <w:rtl/>
        </w:rPr>
        <w:t xml:space="preserve"> </w:t>
      </w:r>
      <w:r w:rsidRPr="00736A17">
        <w:rPr>
          <w:rFonts w:cs="David" w:hint="cs"/>
          <w:b/>
          <w:bCs/>
          <w:u w:val="single"/>
          <w:rtl/>
        </w:rPr>
        <w:t xml:space="preserve"> התוכנית</w:t>
      </w:r>
    </w:p>
    <w:p w:rsidR="000B2CE2" w:rsidRPr="000B2CE2" w:rsidRDefault="000B2CE2" w:rsidP="000B2CE2">
      <w:pPr>
        <w:spacing w:line="360" w:lineRule="auto"/>
        <w:rPr>
          <w:rFonts w:cs="David"/>
          <w:szCs w:val="24"/>
          <w:rtl/>
        </w:rPr>
      </w:pPr>
      <w:r w:rsidRPr="002E2190">
        <w:rPr>
          <w:rFonts w:cs="David" w:hint="cs"/>
          <w:szCs w:val="24"/>
          <w:rtl/>
        </w:rPr>
        <w:t xml:space="preserve">מיזם משותף עם מכון ויצמן וקרן </w:t>
      </w:r>
      <w:proofErr w:type="spellStart"/>
      <w:r w:rsidRPr="002E2190">
        <w:rPr>
          <w:rFonts w:cs="David" w:hint="cs"/>
          <w:szCs w:val="24"/>
          <w:rtl/>
        </w:rPr>
        <w:t>טראמפ</w:t>
      </w:r>
      <w:proofErr w:type="spellEnd"/>
      <w:r w:rsidRPr="002E2190">
        <w:rPr>
          <w:rFonts w:cs="David" w:hint="cs"/>
          <w:szCs w:val="24"/>
          <w:rtl/>
        </w:rPr>
        <w:t xml:space="preserve"> להקמה והפעלה של מכון </w:t>
      </w:r>
      <w:r>
        <w:rPr>
          <w:rFonts w:cs="David" w:hint="cs"/>
          <w:szCs w:val="24"/>
          <w:rtl/>
        </w:rPr>
        <w:t>להוראה מתקדמת במתמטיקה ומדעים שיוקם ויפעל במכון ויצמן למדע.</w:t>
      </w:r>
      <w:r w:rsidRPr="002E2190">
        <w:rPr>
          <w:rFonts w:cs="David"/>
          <w:szCs w:val="24"/>
          <w:rtl/>
        </w:rPr>
        <w:br/>
      </w:r>
    </w:p>
    <w:p w:rsidR="000B2CE2" w:rsidRPr="002E2190" w:rsidRDefault="000B2CE2" w:rsidP="000B2CE2">
      <w:pPr>
        <w:spacing w:line="480" w:lineRule="auto"/>
        <w:rPr>
          <w:rFonts w:cs="David"/>
          <w:szCs w:val="24"/>
          <w:rtl/>
        </w:rPr>
      </w:pPr>
      <w:r w:rsidRPr="00736A17">
        <w:rPr>
          <w:rFonts w:cs="David" w:hint="cs"/>
          <w:b/>
          <w:bCs/>
          <w:u w:val="single"/>
          <w:rtl/>
        </w:rPr>
        <w:t>פירוט התוכנית:</w:t>
      </w:r>
      <w:r w:rsidRPr="00736A17">
        <w:rPr>
          <w:rFonts w:cs="David" w:hint="cs"/>
          <w:b/>
          <w:bCs/>
          <w:u w:val="single"/>
          <w:rtl/>
        </w:rPr>
        <w:br/>
      </w:r>
      <w:r w:rsidRPr="002E2190">
        <w:rPr>
          <w:rFonts w:cs="David" w:hint="cs"/>
          <w:szCs w:val="24"/>
          <w:rtl/>
        </w:rPr>
        <w:t xml:space="preserve">המכון להוראה מתקדמת יפעל כבית מקצועי לשדרת המנהיגות של מורי המתמטיקה והמדעים באמצעות קהילות מורים מקצועיות וליווי פדגוגי המבוססים על מחקר וידע מעשי. המכון </w:t>
      </w:r>
      <w:r w:rsidRPr="002E2190">
        <w:rPr>
          <w:rFonts w:ascii="David" w:hAnsi="David" w:cs="David" w:hint="cs"/>
          <w:szCs w:val="24"/>
          <w:rtl/>
        </w:rPr>
        <w:t>י</w:t>
      </w:r>
      <w:r w:rsidRPr="002E2190">
        <w:rPr>
          <w:rFonts w:ascii="David" w:hAnsi="David" w:cs="David"/>
          <w:szCs w:val="24"/>
          <w:rtl/>
        </w:rPr>
        <w:t xml:space="preserve">גבש </w:t>
      </w:r>
      <w:r w:rsidRPr="002E2190">
        <w:rPr>
          <w:rFonts w:ascii="David" w:hAnsi="David" w:cs="David" w:hint="cs"/>
          <w:szCs w:val="24"/>
          <w:rtl/>
        </w:rPr>
        <w:t>ויטמיע</w:t>
      </w:r>
      <w:r w:rsidRPr="002E2190">
        <w:rPr>
          <w:rFonts w:ascii="David" w:hAnsi="David" w:cs="David"/>
          <w:szCs w:val="24"/>
          <w:rtl/>
        </w:rPr>
        <w:t xml:space="preserve"> סטנדרטים מקצועיים ו</w:t>
      </w:r>
      <w:r w:rsidRPr="002E2190">
        <w:rPr>
          <w:rFonts w:ascii="David" w:hAnsi="David" w:cs="David" w:hint="cs"/>
          <w:szCs w:val="24"/>
          <w:rtl/>
        </w:rPr>
        <w:t xml:space="preserve">תוכן מותאם ובכך </w:t>
      </w:r>
      <w:r w:rsidRPr="002E2190">
        <w:rPr>
          <w:rFonts w:cs="David" w:hint="cs"/>
          <w:szCs w:val="24"/>
          <w:rtl/>
        </w:rPr>
        <w:t xml:space="preserve">יצמיח מקצוענות פדגוגית בקרב המורים, יכשיר מורים לתפקידי הובלה ויספק להם תמיכה וליווי. המכון יפעל במכון ויצמן במתווה בין-אוניברסיטאי. </w:t>
      </w:r>
    </w:p>
    <w:p w:rsidR="000B2CE2" w:rsidRPr="002E2190" w:rsidRDefault="000B2CE2" w:rsidP="000B2CE2">
      <w:pPr>
        <w:spacing w:line="480" w:lineRule="auto"/>
        <w:rPr>
          <w:rFonts w:cs="David"/>
          <w:szCs w:val="24"/>
          <w:rtl/>
        </w:rPr>
      </w:pPr>
    </w:p>
    <w:p w:rsidR="000B2CE2" w:rsidRDefault="000B2CE2" w:rsidP="000B2CE2">
      <w:pPr>
        <w:spacing w:line="480" w:lineRule="auto"/>
        <w:ind w:left="569"/>
        <w:rPr>
          <w:rFonts w:cs="David"/>
          <w:b/>
          <w:bCs/>
          <w:szCs w:val="24"/>
          <w:rtl/>
        </w:rPr>
      </w:pPr>
      <w:r>
        <w:rPr>
          <w:rFonts w:cs="David" w:hint="cs"/>
          <w:b/>
          <w:bCs/>
          <w:szCs w:val="24"/>
          <w:rtl/>
        </w:rPr>
        <w:t>הפעולות שיתבצעו במסגרת המיזם:</w:t>
      </w:r>
    </w:p>
    <w:p w:rsidR="000B2CE2" w:rsidRPr="004E7BC9" w:rsidRDefault="000B2CE2" w:rsidP="000B2CE2">
      <w:pPr>
        <w:numPr>
          <w:ilvl w:val="0"/>
          <w:numId w:val="2"/>
        </w:numPr>
        <w:spacing w:line="480" w:lineRule="auto"/>
        <w:rPr>
          <w:rFonts w:cs="David"/>
          <w:b/>
          <w:bCs/>
          <w:szCs w:val="24"/>
        </w:rPr>
      </w:pPr>
      <w:r w:rsidRPr="00F51ED9">
        <w:rPr>
          <w:rFonts w:ascii="David" w:hAnsi="David" w:cs="David"/>
          <w:szCs w:val="24"/>
          <w:rtl/>
        </w:rPr>
        <w:t>פיתוח מקצועי קליני</w:t>
      </w:r>
      <w:r>
        <w:rPr>
          <w:rFonts w:ascii="David" w:hAnsi="David" w:cs="David" w:hint="cs"/>
          <w:szCs w:val="24"/>
          <w:rtl/>
        </w:rPr>
        <w:t>,</w:t>
      </w:r>
      <w:r w:rsidRPr="00F51ED9">
        <w:rPr>
          <w:rFonts w:ascii="David" w:hAnsi="David" w:cs="David"/>
          <w:szCs w:val="24"/>
          <w:rtl/>
        </w:rPr>
        <w:t xml:space="preserve"> ובאמצעותו </w:t>
      </w:r>
      <w:r>
        <w:rPr>
          <w:rFonts w:ascii="David" w:hAnsi="David" w:cs="David" w:hint="cs"/>
          <w:szCs w:val="24"/>
          <w:rtl/>
        </w:rPr>
        <w:t>הטמעת</w:t>
      </w:r>
      <w:r w:rsidRPr="00F51ED9">
        <w:rPr>
          <w:rFonts w:ascii="David" w:hAnsi="David" w:cs="David"/>
          <w:szCs w:val="24"/>
          <w:rtl/>
        </w:rPr>
        <w:t xml:space="preserve"> מיומנות של הוראה מתקדמת המבוססת על נתונים</w:t>
      </w:r>
      <w:r>
        <w:rPr>
          <w:rFonts w:ascii="David" w:hAnsi="David" w:cs="David" w:hint="cs"/>
          <w:szCs w:val="24"/>
          <w:rtl/>
        </w:rPr>
        <w:t>, מחקר וידע מעשי בבתי הספר</w:t>
      </w:r>
    </w:p>
    <w:p w:rsidR="000B2CE2" w:rsidRDefault="000B2CE2" w:rsidP="000B2CE2">
      <w:pPr>
        <w:numPr>
          <w:ilvl w:val="0"/>
          <w:numId w:val="2"/>
        </w:numPr>
        <w:spacing w:line="480" w:lineRule="auto"/>
        <w:rPr>
          <w:rFonts w:cs="David"/>
          <w:szCs w:val="24"/>
        </w:rPr>
      </w:pPr>
      <w:r w:rsidRPr="00C76BC2">
        <w:rPr>
          <w:rFonts w:ascii="David" w:hAnsi="David" w:cs="David"/>
          <w:szCs w:val="24"/>
          <w:rtl/>
        </w:rPr>
        <w:t xml:space="preserve">להגדיר, לגבש ולהטמיע סטנדרטים מקצועיים והתמחויות, תכניות הכשרה, הסמכה וליווי </w:t>
      </w:r>
      <w:r w:rsidRPr="004E7BC9">
        <w:rPr>
          <w:rFonts w:ascii="David" w:hAnsi="David" w:cs="David"/>
          <w:szCs w:val="24"/>
          <w:rtl/>
        </w:rPr>
        <w:t>למורים</w:t>
      </w:r>
      <w:r w:rsidRPr="004E7BC9">
        <w:rPr>
          <w:rFonts w:cs="David" w:hint="cs"/>
          <w:szCs w:val="24"/>
          <w:rtl/>
        </w:rPr>
        <w:t xml:space="preserve"> בתפקידי הובלה</w:t>
      </w:r>
    </w:p>
    <w:p w:rsidR="000B2CE2" w:rsidRDefault="000B2CE2" w:rsidP="000B2CE2">
      <w:pPr>
        <w:numPr>
          <w:ilvl w:val="0"/>
          <w:numId w:val="2"/>
        </w:numPr>
        <w:spacing w:line="480" w:lineRule="auto"/>
        <w:rPr>
          <w:rFonts w:cs="David"/>
          <w:szCs w:val="24"/>
        </w:rPr>
      </w:pPr>
      <w:r w:rsidRPr="00C76BC2">
        <w:rPr>
          <w:rFonts w:ascii="David" w:hAnsi="David" w:cs="David"/>
          <w:szCs w:val="24"/>
          <w:rtl/>
        </w:rPr>
        <w:t>לממן ולהנחות מסגרות הפעלה של פיתוח מקצועי קליני של מורים (לדוגמה: קהילות מורים, ליווי פדגוגי) בפריסה ארצית, בהנחיה אקדמית ובמתווה בין-אוניברסיטאי</w:t>
      </w:r>
      <w:r>
        <w:rPr>
          <w:rFonts w:ascii="David" w:hAnsi="David" w:cs="David" w:hint="cs"/>
          <w:szCs w:val="24"/>
          <w:rtl/>
        </w:rPr>
        <w:t xml:space="preserve">. </w:t>
      </w:r>
    </w:p>
    <w:p w:rsidR="000B2CE2" w:rsidRDefault="000B2CE2" w:rsidP="000B2CE2">
      <w:pPr>
        <w:numPr>
          <w:ilvl w:val="0"/>
          <w:numId w:val="2"/>
        </w:numPr>
        <w:spacing w:line="480" w:lineRule="auto"/>
        <w:rPr>
          <w:rFonts w:cs="David"/>
          <w:szCs w:val="24"/>
        </w:rPr>
      </w:pPr>
      <w:r w:rsidRPr="00C76BC2">
        <w:rPr>
          <w:rFonts w:ascii="David" w:hAnsi="David" w:cs="David"/>
          <w:szCs w:val="24"/>
          <w:rtl/>
        </w:rPr>
        <w:t>לפתח כלים ושיטות של הוראה קלינית (לדוגמה: וידאו, דיאגנוסטיקה, סימולציות, תכניות למידה אישיות)</w:t>
      </w:r>
      <w:r w:rsidRPr="00C76BC2">
        <w:rPr>
          <w:rFonts w:ascii="David" w:hAnsi="David" w:cs="David" w:hint="cs"/>
          <w:szCs w:val="24"/>
          <w:rtl/>
        </w:rPr>
        <w:t>,</w:t>
      </w:r>
      <w:r w:rsidRPr="00C76BC2">
        <w:rPr>
          <w:rFonts w:ascii="David" w:hAnsi="David" w:cs="David"/>
          <w:szCs w:val="24"/>
          <w:rtl/>
        </w:rPr>
        <w:t xml:space="preserve"> לנסותם בשדה, לתאם ביניהם ולהפיץ</w:t>
      </w:r>
      <w:r w:rsidRPr="00F51ED9">
        <w:rPr>
          <w:rFonts w:ascii="David" w:hAnsi="David" w:cs="David"/>
          <w:szCs w:val="24"/>
          <w:rtl/>
        </w:rPr>
        <w:t xml:space="preserve"> את השימוש בהם בקרב כלל המורים למתמטיקה ו</w:t>
      </w:r>
      <w:r>
        <w:rPr>
          <w:rFonts w:ascii="David" w:hAnsi="David" w:cs="David" w:hint="cs"/>
          <w:szCs w:val="24"/>
          <w:rtl/>
        </w:rPr>
        <w:t>ל</w:t>
      </w:r>
      <w:r w:rsidRPr="00F51ED9">
        <w:rPr>
          <w:rFonts w:ascii="David" w:hAnsi="David" w:cs="David"/>
          <w:szCs w:val="24"/>
          <w:rtl/>
        </w:rPr>
        <w:t>מדעים</w:t>
      </w:r>
      <w:r>
        <w:rPr>
          <w:rFonts w:cs="David" w:hint="cs"/>
          <w:szCs w:val="24"/>
          <w:rtl/>
        </w:rPr>
        <w:t xml:space="preserve">. </w:t>
      </w:r>
    </w:p>
    <w:p w:rsidR="000B2CE2" w:rsidRPr="004E7BC9" w:rsidRDefault="000B2CE2" w:rsidP="000B2CE2">
      <w:pPr>
        <w:numPr>
          <w:ilvl w:val="0"/>
          <w:numId w:val="2"/>
        </w:numPr>
        <w:spacing w:line="480" w:lineRule="auto"/>
        <w:rPr>
          <w:rFonts w:cs="David"/>
          <w:szCs w:val="24"/>
          <w:rtl/>
        </w:rPr>
      </w:pPr>
      <w:r w:rsidRPr="00F51ED9">
        <w:rPr>
          <w:rFonts w:ascii="David" w:hAnsi="David" w:cs="David"/>
          <w:szCs w:val="24"/>
          <w:rtl/>
        </w:rPr>
        <w:t xml:space="preserve">לקיים שיח עומק עם המורים המובילים, לבנות תכניות לפיתוח מקצועי מתוך למידת הידע המעשי שלהם וצרכיהם, להקשיב לקולם המקצועי </w:t>
      </w:r>
      <w:proofErr w:type="spellStart"/>
      <w:r w:rsidRPr="00F51ED9">
        <w:rPr>
          <w:rFonts w:ascii="David" w:hAnsi="David" w:cs="David"/>
          <w:szCs w:val="24"/>
          <w:rtl/>
        </w:rPr>
        <w:t>ולהנגיש</w:t>
      </w:r>
      <w:proofErr w:type="spellEnd"/>
      <w:r w:rsidRPr="00F51ED9">
        <w:rPr>
          <w:rFonts w:ascii="David" w:hAnsi="David" w:cs="David"/>
          <w:szCs w:val="24"/>
          <w:rtl/>
        </w:rPr>
        <w:t xml:space="preserve"> ידע </w:t>
      </w:r>
      <w:r>
        <w:rPr>
          <w:rFonts w:ascii="David" w:hAnsi="David" w:cs="David" w:hint="cs"/>
          <w:szCs w:val="24"/>
          <w:rtl/>
        </w:rPr>
        <w:t>מעשי</w:t>
      </w:r>
      <w:r w:rsidRPr="00F51ED9">
        <w:rPr>
          <w:rFonts w:ascii="David" w:hAnsi="David" w:cs="David"/>
          <w:szCs w:val="24"/>
          <w:rtl/>
        </w:rPr>
        <w:t xml:space="preserve"> באמצעים שונים (סדנאות, כנסים, אינטרנט)</w:t>
      </w:r>
    </w:p>
    <w:p w:rsidR="000B2CE2" w:rsidRPr="00736A17" w:rsidRDefault="000B2CE2" w:rsidP="000B2CE2">
      <w:pPr>
        <w:spacing w:line="360" w:lineRule="auto"/>
        <w:rPr>
          <w:rFonts w:cs="David"/>
          <w:b/>
          <w:bCs/>
          <w:u w:val="single"/>
          <w:rtl/>
        </w:rPr>
      </w:pPr>
    </w:p>
    <w:p w:rsidR="000B2CE2" w:rsidRPr="00F24D67" w:rsidRDefault="000B2CE2" w:rsidP="000B2CE2">
      <w:pPr>
        <w:spacing w:line="360" w:lineRule="auto"/>
        <w:rPr>
          <w:rFonts w:cs="David"/>
          <w:b/>
          <w:bCs/>
          <w:szCs w:val="24"/>
          <w:u w:val="single"/>
          <w:rtl/>
        </w:rPr>
      </w:pPr>
      <w:r w:rsidRPr="00F24D67">
        <w:rPr>
          <w:rFonts w:cs="David" w:hint="cs"/>
          <w:b/>
          <w:bCs/>
          <w:szCs w:val="24"/>
          <w:u w:val="single"/>
          <w:rtl/>
        </w:rPr>
        <w:t>היקף פעילות מתוכנן</w:t>
      </w:r>
    </w:p>
    <w:p w:rsidR="000B2CE2" w:rsidRPr="005D3474" w:rsidRDefault="000B2CE2" w:rsidP="000B2CE2">
      <w:pPr>
        <w:spacing w:line="360" w:lineRule="auto"/>
        <w:rPr>
          <w:rFonts w:cs="David"/>
          <w:rtl/>
        </w:rPr>
      </w:pPr>
      <w:r w:rsidRPr="00F51ED9">
        <w:rPr>
          <w:rFonts w:ascii="David" w:hAnsi="David" w:cs="David"/>
          <w:szCs w:val="24"/>
          <w:rtl/>
        </w:rPr>
        <w:t>בתום חמש שנים יפעלו 300 קהילות מורים, מדי שנה, בפריסה ארצית</w:t>
      </w:r>
      <w:r>
        <w:rPr>
          <w:rFonts w:cs="David" w:hint="cs"/>
          <w:rtl/>
        </w:rPr>
        <w:t>.</w:t>
      </w:r>
    </w:p>
    <w:p w:rsidR="000B2CE2" w:rsidRDefault="000B2CE2" w:rsidP="000B2CE2">
      <w:pPr>
        <w:spacing w:line="360" w:lineRule="auto"/>
        <w:rPr>
          <w:rFonts w:cs="David"/>
          <w:b/>
          <w:bCs/>
          <w:u w:val="single"/>
          <w:rtl/>
        </w:rPr>
      </w:pPr>
    </w:p>
    <w:p w:rsidR="000B2CE2" w:rsidRPr="00736A17" w:rsidRDefault="000B2CE2" w:rsidP="000B2CE2">
      <w:pPr>
        <w:spacing w:line="360" w:lineRule="auto"/>
        <w:rPr>
          <w:rFonts w:cs="David"/>
          <w:b/>
          <w:bCs/>
          <w:u w:val="single"/>
          <w:rtl/>
        </w:rPr>
      </w:pPr>
    </w:p>
    <w:p w:rsidR="000B2CE2" w:rsidRPr="00F24D67" w:rsidRDefault="000B2CE2" w:rsidP="000B2CE2">
      <w:pPr>
        <w:spacing w:line="360" w:lineRule="auto"/>
        <w:rPr>
          <w:rFonts w:cs="David"/>
          <w:b/>
          <w:bCs/>
          <w:szCs w:val="24"/>
          <w:u w:val="single"/>
          <w:rtl/>
        </w:rPr>
      </w:pPr>
      <w:r w:rsidRPr="00F24D67">
        <w:rPr>
          <w:rFonts w:cs="David" w:hint="cs"/>
          <w:b/>
          <w:bCs/>
          <w:szCs w:val="24"/>
          <w:rtl/>
        </w:rPr>
        <w:t>תקופת ההתקשרות המתוכננת:</w:t>
      </w:r>
      <w:r>
        <w:rPr>
          <w:rFonts w:cs="David" w:hint="cs"/>
          <w:b/>
          <w:bCs/>
          <w:szCs w:val="24"/>
          <w:u w:val="single"/>
          <w:rtl/>
        </w:rPr>
        <w:t xml:space="preserve"> 1.12.2018 </w:t>
      </w:r>
      <w:r>
        <w:rPr>
          <w:rFonts w:cs="David"/>
          <w:b/>
          <w:bCs/>
          <w:szCs w:val="24"/>
          <w:u w:val="single"/>
          <w:rtl/>
        </w:rPr>
        <w:t>–</w:t>
      </w:r>
      <w:r>
        <w:rPr>
          <w:rFonts w:cs="David" w:hint="cs"/>
          <w:b/>
          <w:bCs/>
          <w:szCs w:val="24"/>
          <w:u w:val="single"/>
          <w:rtl/>
        </w:rPr>
        <w:t xml:space="preserve"> 31.8.2023</w:t>
      </w:r>
    </w:p>
    <w:p w:rsidR="000B2CE2" w:rsidRPr="00736A17" w:rsidRDefault="000B2CE2" w:rsidP="000B2CE2">
      <w:pPr>
        <w:spacing w:line="360" w:lineRule="auto"/>
        <w:rPr>
          <w:rFonts w:cs="David"/>
          <w:b/>
          <w:bCs/>
          <w:u w:val="single"/>
          <w:rtl/>
        </w:rPr>
      </w:pPr>
    </w:p>
    <w:p w:rsidR="000B2CE2" w:rsidRDefault="000B2CE2" w:rsidP="000B2CE2">
      <w:pPr>
        <w:spacing w:line="360" w:lineRule="auto"/>
        <w:rPr>
          <w:rFonts w:cs="David"/>
          <w:szCs w:val="24"/>
          <w:rtl/>
        </w:rPr>
      </w:pPr>
      <w:r w:rsidRPr="00636666">
        <w:rPr>
          <w:rFonts w:cs="David" w:hint="cs"/>
          <w:b/>
          <w:bCs/>
          <w:szCs w:val="24"/>
          <w:rtl/>
        </w:rPr>
        <w:t>עלות:</w:t>
      </w:r>
      <w:r w:rsidRPr="00636666">
        <w:rPr>
          <w:rFonts w:cs="David" w:hint="cs"/>
          <w:szCs w:val="24"/>
          <w:rtl/>
        </w:rPr>
        <w:t xml:space="preserve"> </w:t>
      </w:r>
      <w:r>
        <w:rPr>
          <w:rFonts w:cs="David" w:hint="cs"/>
          <w:szCs w:val="24"/>
          <w:rtl/>
        </w:rPr>
        <w:t xml:space="preserve">סה"כ עלות המיזם 140,025,000 ₪.  </w:t>
      </w:r>
    </w:p>
    <w:p w:rsidR="000B2CE2" w:rsidRPr="00636666" w:rsidRDefault="000B2CE2" w:rsidP="000B2CE2">
      <w:pPr>
        <w:spacing w:line="360" w:lineRule="auto"/>
        <w:rPr>
          <w:rFonts w:cs="David"/>
          <w:szCs w:val="24"/>
          <w:rtl/>
        </w:rPr>
      </w:pPr>
      <w:r>
        <w:rPr>
          <w:rFonts w:cs="David" w:hint="cs"/>
          <w:szCs w:val="24"/>
          <w:rtl/>
        </w:rPr>
        <w:t xml:space="preserve">          </w:t>
      </w:r>
      <w:r w:rsidRPr="004677E3">
        <w:rPr>
          <w:rFonts w:cs="David" w:hint="cs"/>
          <w:szCs w:val="24"/>
          <w:rtl/>
        </w:rPr>
        <w:t xml:space="preserve">סה"כ חלקו של המשרד </w:t>
      </w:r>
      <w:r>
        <w:rPr>
          <w:rFonts w:cs="David" w:hint="cs"/>
          <w:szCs w:val="24"/>
          <w:rtl/>
        </w:rPr>
        <w:t>70,012,500</w:t>
      </w:r>
      <w:r w:rsidRPr="004677E3">
        <w:rPr>
          <w:rFonts w:cs="David" w:hint="cs"/>
          <w:szCs w:val="24"/>
          <w:rtl/>
        </w:rPr>
        <w:t xml:space="preserve"> ₪ סה"כ חלקו של הספק </w:t>
      </w:r>
      <w:r>
        <w:rPr>
          <w:rFonts w:cs="David" w:hint="cs"/>
          <w:szCs w:val="24"/>
          <w:rtl/>
        </w:rPr>
        <w:t>70,012,500</w:t>
      </w:r>
      <w:r w:rsidRPr="004677E3">
        <w:rPr>
          <w:rFonts w:cs="David" w:hint="cs"/>
          <w:szCs w:val="24"/>
          <w:rtl/>
        </w:rPr>
        <w:t xml:space="preserve"> ₪</w:t>
      </w:r>
      <w:r w:rsidRPr="00636666">
        <w:rPr>
          <w:rFonts w:cs="David"/>
          <w:szCs w:val="24"/>
          <w:rtl/>
        </w:rPr>
        <w:br/>
      </w:r>
    </w:p>
    <w:p w:rsidR="000B2CE2" w:rsidRDefault="000B2CE2" w:rsidP="000B2CE2">
      <w:pPr>
        <w:spacing w:line="360" w:lineRule="auto"/>
        <w:rPr>
          <w:rFonts w:cs="David"/>
          <w:b/>
          <w:bCs/>
          <w:szCs w:val="24"/>
          <w:u w:val="single"/>
          <w:rtl/>
        </w:rPr>
      </w:pPr>
    </w:p>
    <w:p w:rsidR="000B2CE2" w:rsidRPr="00F24D67" w:rsidRDefault="000B2CE2" w:rsidP="000B2CE2">
      <w:pPr>
        <w:spacing w:line="360" w:lineRule="auto"/>
        <w:rPr>
          <w:rFonts w:cs="David"/>
          <w:b/>
          <w:bCs/>
          <w:szCs w:val="24"/>
          <w:u w:val="single"/>
          <w:rtl/>
        </w:rPr>
      </w:pPr>
      <w:r w:rsidRPr="00F24D67">
        <w:rPr>
          <w:rFonts w:cs="David" w:hint="cs"/>
          <w:b/>
          <w:bCs/>
          <w:szCs w:val="24"/>
          <w:u w:val="single"/>
          <w:rtl/>
        </w:rPr>
        <w:t>פירוט דרישות מהספק</w:t>
      </w:r>
    </w:p>
    <w:p w:rsidR="000B2CE2" w:rsidRPr="00F24D67" w:rsidRDefault="000B2CE2" w:rsidP="000B2CE2">
      <w:pPr>
        <w:spacing w:line="360" w:lineRule="auto"/>
        <w:rPr>
          <w:rFonts w:cs="David"/>
          <w:sz w:val="8"/>
          <w:szCs w:val="8"/>
          <w:rtl/>
        </w:rPr>
      </w:pPr>
    </w:p>
    <w:p w:rsidR="0039693F" w:rsidRDefault="000B2CE2" w:rsidP="0039693F">
      <w:pPr>
        <w:spacing w:line="360" w:lineRule="auto"/>
        <w:rPr>
          <w:rFonts w:cs="David"/>
          <w:szCs w:val="24"/>
          <w:rtl/>
        </w:rPr>
      </w:pPr>
      <w:r w:rsidRPr="00F24D67">
        <w:rPr>
          <w:rFonts w:cs="David" w:hint="cs"/>
          <w:szCs w:val="24"/>
          <w:rtl/>
        </w:rPr>
        <w:t xml:space="preserve">ככל שיש גורם נוסף המסוגל לבצע את הפעילות, יפנה בהצעה מתאימה כאשר עליו לקחת בחשבון כי עליו לעמוד בדרישות הבאות: </w:t>
      </w:r>
    </w:p>
    <w:p w:rsidR="000B2CE2" w:rsidRDefault="000B2CE2" w:rsidP="0039693F">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מוסד אוניברסיטאי המעניק תואר</w:t>
      </w:r>
      <w:r>
        <w:rPr>
          <w:rFonts w:cs="David"/>
          <w:szCs w:val="24"/>
        </w:rPr>
        <w:t>PhD</w:t>
      </w:r>
      <w:r>
        <w:rPr>
          <w:rFonts w:cs="David" w:hint="cs"/>
          <w:szCs w:val="24"/>
        </w:rPr>
        <w:t xml:space="preserve"> </w:t>
      </w:r>
      <w:r>
        <w:rPr>
          <w:rFonts w:cs="David" w:hint="cs"/>
          <w:szCs w:val="24"/>
          <w:rtl/>
        </w:rPr>
        <w:t xml:space="preserve"> בתחומי המדעים והמתמטיקה.</w:t>
      </w:r>
    </w:p>
    <w:tbl>
      <w:tblPr>
        <w:bidiVisual/>
        <w:tblW w:w="0" w:type="auto"/>
        <w:tblLook w:val="01E0" w:firstRow="1" w:lastRow="1" w:firstColumn="1" w:lastColumn="1" w:noHBand="0" w:noVBand="0"/>
      </w:tblPr>
      <w:tblGrid>
        <w:gridCol w:w="8522"/>
      </w:tblGrid>
      <w:tr w:rsidR="000B2CE2" w:rsidRPr="005023CC" w:rsidTr="00B5209B">
        <w:trPr>
          <w:trHeight w:val="2503"/>
        </w:trPr>
        <w:tc>
          <w:tcPr>
            <w:tcW w:w="8522" w:type="dxa"/>
          </w:tcPr>
          <w:p w:rsidR="000B2CE2" w:rsidRPr="005023CC" w:rsidRDefault="000B2CE2" w:rsidP="00B5209B">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בעל ניסיון בהפעלת מרכזי מורים למדעים.</w:t>
            </w:r>
          </w:p>
          <w:p w:rsidR="000B2CE2" w:rsidRDefault="000B2CE2" w:rsidP="00B5209B">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ניסיון בהכשרת מורים מובילים.</w:t>
            </w:r>
          </w:p>
          <w:p w:rsidR="000B2CE2" w:rsidRDefault="000B2CE2" w:rsidP="00B5209B">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 xml:space="preserve">ניסיון בפיתוח תוכן מקצועי למורים ופעילות מקוונת. </w:t>
            </w:r>
          </w:p>
          <w:p w:rsidR="000B2CE2" w:rsidRPr="005023CC" w:rsidRDefault="000B2CE2" w:rsidP="00B5209B">
            <w:pPr>
              <w:spacing w:line="360" w:lineRule="auto"/>
              <w:rPr>
                <w:rFonts w:cs="David"/>
                <w:szCs w:val="24"/>
                <w:rtl/>
              </w:rPr>
            </w:pPr>
            <w:r w:rsidRPr="005023CC">
              <w:rPr>
                <w:rFonts w:cs="David" w:hint="cs"/>
                <w:szCs w:val="24"/>
                <w:rtl/>
              </w:rPr>
              <w:t xml:space="preserve">על הגוף המציע להיות </w:t>
            </w:r>
            <w:r>
              <w:rPr>
                <w:rFonts w:cs="David" w:hint="cs"/>
                <w:szCs w:val="24"/>
                <w:rtl/>
              </w:rPr>
              <w:t>ניסיון בפיתוח תכנים למורים מובילים ולקהילות מורים.</w:t>
            </w:r>
          </w:p>
          <w:p w:rsidR="000B2CE2" w:rsidRPr="005023CC" w:rsidRDefault="000B2CE2" w:rsidP="00B5209B">
            <w:pPr>
              <w:spacing w:line="360" w:lineRule="auto"/>
              <w:rPr>
                <w:rFonts w:cs="David"/>
                <w:szCs w:val="24"/>
                <w:rtl/>
              </w:rPr>
            </w:pPr>
            <w:r w:rsidRPr="005023CC">
              <w:rPr>
                <w:rFonts w:cs="David" w:hint="cs"/>
                <w:szCs w:val="24"/>
                <w:rtl/>
              </w:rPr>
              <w:t>העלות לא תעלה על העלות המוצעת בתכנית העבודה</w:t>
            </w:r>
            <w:r>
              <w:rPr>
                <w:rFonts w:cs="David" w:hint="cs"/>
                <w:szCs w:val="24"/>
                <w:rtl/>
              </w:rPr>
              <w:t xml:space="preserve"> ולא תפחת ממנה.</w:t>
            </w:r>
          </w:p>
          <w:p w:rsidR="000B2CE2" w:rsidRPr="005023CC" w:rsidRDefault="000B2CE2" w:rsidP="00B5209B">
            <w:pPr>
              <w:spacing w:line="360" w:lineRule="auto"/>
              <w:rPr>
                <w:rFonts w:cs="David"/>
                <w:szCs w:val="24"/>
                <w:rtl/>
              </w:rPr>
            </w:pPr>
            <w:r w:rsidRPr="005023CC">
              <w:rPr>
                <w:rFonts w:cs="David" w:hint="cs"/>
                <w:szCs w:val="24"/>
                <w:rtl/>
              </w:rPr>
              <w:t xml:space="preserve">יתחייב לבצע את התכנית בפרק זמן שלא יעלה על </w:t>
            </w:r>
            <w:r>
              <w:rPr>
                <w:rFonts w:cs="David" w:hint="cs"/>
                <w:szCs w:val="24"/>
                <w:rtl/>
              </w:rPr>
              <w:t>5</w:t>
            </w:r>
            <w:r w:rsidRPr="005023CC">
              <w:rPr>
                <w:rFonts w:cs="David" w:hint="cs"/>
                <w:szCs w:val="24"/>
                <w:rtl/>
              </w:rPr>
              <w:t xml:space="preserve"> </w:t>
            </w:r>
            <w:r>
              <w:rPr>
                <w:rFonts w:cs="David" w:hint="cs"/>
                <w:szCs w:val="24"/>
                <w:rtl/>
              </w:rPr>
              <w:t>שנים.</w:t>
            </w:r>
          </w:p>
        </w:tc>
      </w:tr>
    </w:tbl>
    <w:p w:rsidR="000B2CE2" w:rsidRPr="00F24D67" w:rsidRDefault="000B2CE2" w:rsidP="000B2CE2">
      <w:pPr>
        <w:spacing w:line="360" w:lineRule="auto"/>
        <w:rPr>
          <w:rFonts w:cs="David"/>
          <w:sz w:val="16"/>
          <w:szCs w:val="16"/>
          <w:rtl/>
        </w:rPr>
      </w:pPr>
    </w:p>
    <w:p w:rsidR="000B2CE2" w:rsidRPr="00F24D67" w:rsidRDefault="000B2CE2" w:rsidP="000B2CE2">
      <w:pPr>
        <w:numPr>
          <w:ilvl w:val="0"/>
          <w:numId w:val="1"/>
        </w:numPr>
        <w:spacing w:line="360" w:lineRule="auto"/>
        <w:rPr>
          <w:rFonts w:cs="David"/>
          <w:szCs w:val="24"/>
        </w:rPr>
      </w:pPr>
      <w:r w:rsidRPr="00F24D67">
        <w:rPr>
          <w:rFonts w:cs="David" w:hint="cs"/>
          <w:szCs w:val="24"/>
          <w:rtl/>
        </w:rPr>
        <w:t>ככל שהמציע הוא גוף משפטי מאו</w:t>
      </w:r>
      <w:r>
        <w:rPr>
          <w:rFonts w:cs="David" w:hint="cs"/>
          <w:szCs w:val="24"/>
          <w:rtl/>
        </w:rPr>
        <w:t>ג</w:t>
      </w:r>
      <w:r w:rsidRPr="00F24D67">
        <w:rPr>
          <w:rFonts w:cs="David" w:hint="cs"/>
          <w:szCs w:val="24"/>
          <w:rtl/>
        </w:rPr>
        <w:t xml:space="preserve">ד </w:t>
      </w:r>
      <w:r>
        <w:rPr>
          <w:rFonts w:cs="David" w:hint="cs"/>
          <w:szCs w:val="24"/>
          <w:rtl/>
        </w:rPr>
        <w:t xml:space="preserve">עליו להיות </w:t>
      </w:r>
      <w:r w:rsidRPr="00F24D67">
        <w:rPr>
          <w:rFonts w:cs="David" w:hint="cs"/>
          <w:szCs w:val="24"/>
          <w:rtl/>
        </w:rPr>
        <w:t>רשום ברשם רשמי, על הגוף המציע להיות עוסק מורשה/מלכ"ר. על הגוף המציע לנהל ספרי חשבונות כחוק. אם הגוף המציע הינו עמותה/חברה לתועלת הציבור עליו להיות בעל אישור על ניהול תקין תקף מטעם רשם העמותות או רשם התאגידים.</w:t>
      </w:r>
    </w:p>
    <w:tbl>
      <w:tblPr>
        <w:bidiVisual/>
        <w:tblW w:w="0" w:type="auto"/>
        <w:tblLook w:val="01E0" w:firstRow="1" w:lastRow="1" w:firstColumn="1" w:lastColumn="1" w:noHBand="0" w:noVBand="0"/>
      </w:tblPr>
      <w:tblGrid>
        <w:gridCol w:w="8522"/>
      </w:tblGrid>
      <w:tr w:rsidR="000B2CE2" w:rsidRPr="007B2C92" w:rsidTr="00B5209B">
        <w:tc>
          <w:tcPr>
            <w:tcW w:w="8528" w:type="dxa"/>
          </w:tcPr>
          <w:p w:rsidR="000B2CE2" w:rsidRDefault="000B2CE2" w:rsidP="00B5209B">
            <w:pPr>
              <w:spacing w:line="360" w:lineRule="auto"/>
              <w:rPr>
                <w:rFonts w:cs="David"/>
                <w:szCs w:val="24"/>
                <w:rtl/>
              </w:rPr>
            </w:pPr>
          </w:p>
          <w:p w:rsidR="000B2CE2" w:rsidRPr="007B2C92" w:rsidRDefault="000B2CE2" w:rsidP="00B5209B">
            <w:pPr>
              <w:spacing w:line="360" w:lineRule="auto"/>
              <w:rPr>
                <w:rFonts w:cs="David"/>
                <w:szCs w:val="24"/>
                <w:rtl/>
              </w:rPr>
            </w:pPr>
            <w:r w:rsidRPr="00F24D67">
              <w:rPr>
                <w:rFonts w:cs="David" w:hint="cs"/>
                <w:szCs w:val="24"/>
                <w:rtl/>
              </w:rPr>
              <w:t>אם יתקבלו הצעות נוספות, המשרד יפעל באופן הבא:</w:t>
            </w:r>
            <w:r w:rsidRPr="00F24D67">
              <w:rPr>
                <w:rFonts w:cs="David" w:hint="cs"/>
                <w:szCs w:val="24"/>
                <w:rtl/>
              </w:rPr>
              <w:br/>
            </w:r>
            <w:r w:rsidRPr="007B2C92">
              <w:rPr>
                <w:rFonts w:cs="David" w:hint="cs"/>
                <w:szCs w:val="24"/>
                <w:rtl/>
              </w:rPr>
              <w:t xml:space="preserve">המשרד יבדוק את ההצעה אל מול הגוף המציע. </w:t>
            </w:r>
          </w:p>
        </w:tc>
      </w:tr>
      <w:tr w:rsidR="000B2CE2" w:rsidRPr="007B2C92" w:rsidTr="00B5209B">
        <w:tc>
          <w:tcPr>
            <w:tcW w:w="8528" w:type="dxa"/>
          </w:tcPr>
          <w:p w:rsidR="000B2CE2" w:rsidRPr="007B2C92" w:rsidRDefault="000B2CE2" w:rsidP="00B5209B">
            <w:pPr>
              <w:spacing w:line="360" w:lineRule="auto"/>
              <w:rPr>
                <w:rFonts w:cs="David"/>
                <w:szCs w:val="24"/>
                <w:rtl/>
              </w:rPr>
            </w:pPr>
            <w:r w:rsidRPr="007B2C92">
              <w:rPr>
                <w:rFonts w:cs="David" w:hint="cs"/>
                <w:szCs w:val="24"/>
                <w:rtl/>
              </w:rPr>
              <w:t>בהתאם לעמידה בתנאי הסף יחליט האם להתקשר עם הגוף המציע.</w:t>
            </w:r>
          </w:p>
        </w:tc>
      </w:tr>
    </w:tbl>
    <w:p w:rsidR="000B2CE2" w:rsidRPr="00736A17" w:rsidRDefault="000B2CE2" w:rsidP="000B2CE2">
      <w:pPr>
        <w:spacing w:line="360" w:lineRule="auto"/>
        <w:rPr>
          <w:rFonts w:cs="David"/>
          <w:rtl/>
        </w:rPr>
      </w:pPr>
    </w:p>
    <w:p w:rsidR="000B2CE2" w:rsidRDefault="000B2CE2" w:rsidP="000B2CE2">
      <w:pPr>
        <w:spacing w:line="360" w:lineRule="auto"/>
        <w:rPr>
          <w:rFonts w:cs="David"/>
          <w:b/>
          <w:bCs/>
          <w:szCs w:val="24"/>
          <w:rtl/>
        </w:rPr>
      </w:pPr>
      <w:r>
        <w:rPr>
          <w:rFonts w:cs="David" w:hint="cs"/>
          <w:b/>
          <w:bCs/>
          <w:szCs w:val="24"/>
          <w:rtl/>
        </w:rPr>
        <w:t xml:space="preserve">לגבי התקשרות עם </w:t>
      </w:r>
      <w:r w:rsidRPr="00F24D67">
        <w:rPr>
          <w:rFonts w:cs="David" w:hint="cs"/>
          <w:b/>
          <w:bCs/>
          <w:szCs w:val="24"/>
          <w:rtl/>
        </w:rPr>
        <w:t>ספק יחיד</w:t>
      </w:r>
      <w:r>
        <w:rPr>
          <w:rFonts w:cs="David" w:hint="cs"/>
          <w:b/>
          <w:bCs/>
          <w:szCs w:val="24"/>
          <w:rtl/>
        </w:rPr>
        <w:t xml:space="preserve"> -</w:t>
      </w:r>
      <w:r>
        <w:rPr>
          <w:rFonts w:cs="David" w:hint="cs"/>
          <w:szCs w:val="24"/>
          <w:rtl/>
        </w:rPr>
        <w:t xml:space="preserve">   </w:t>
      </w:r>
      <w:r w:rsidRPr="00F24D67">
        <w:rPr>
          <w:rFonts w:cs="David" w:hint="cs"/>
          <w:szCs w:val="24"/>
          <w:rtl/>
        </w:rPr>
        <w:t xml:space="preserve">חוות דעת של מנהל היחידה על עובדת היות הספק </w:t>
      </w:r>
      <w:r w:rsidRPr="00F24D67">
        <w:rPr>
          <w:rFonts w:cs="David"/>
          <w:szCs w:val="24"/>
          <w:rtl/>
        </w:rPr>
        <w:t>–</w:t>
      </w:r>
      <w:r w:rsidRPr="00F24D67">
        <w:rPr>
          <w:rFonts w:cs="David" w:hint="cs"/>
          <w:szCs w:val="24"/>
          <w:rtl/>
        </w:rPr>
        <w:t xml:space="preserve"> ספק יחיד</w:t>
      </w:r>
      <w:r>
        <w:rPr>
          <w:rFonts w:cs="David" w:hint="cs"/>
          <w:b/>
          <w:bCs/>
          <w:szCs w:val="24"/>
          <w:rtl/>
        </w:rPr>
        <w:t xml:space="preserve">                            </w:t>
      </w:r>
    </w:p>
    <w:p w:rsidR="000B2CE2" w:rsidRPr="00F24D67" w:rsidRDefault="000B2CE2" w:rsidP="000B2CE2">
      <w:pPr>
        <w:spacing w:line="360" w:lineRule="auto"/>
        <w:rPr>
          <w:rFonts w:cs="David"/>
          <w:b/>
          <w:bCs/>
          <w:szCs w:val="24"/>
          <w:rtl/>
        </w:rPr>
      </w:pPr>
    </w:p>
    <w:p w:rsidR="000B2CE2" w:rsidRDefault="000B2CE2" w:rsidP="000B2CE2">
      <w:pPr>
        <w:spacing w:line="480" w:lineRule="auto"/>
        <w:ind w:left="392"/>
        <w:rPr>
          <w:rFonts w:cs="David"/>
          <w:szCs w:val="24"/>
          <w:rtl/>
        </w:rPr>
      </w:pPr>
      <w:r>
        <w:rPr>
          <w:rFonts w:cs="David" w:hint="cs"/>
          <w:szCs w:val="24"/>
          <w:rtl/>
        </w:rPr>
        <w:t>בעקבות הצלחת התוכנית הלאומית במתמטיקה ומדעים, המשרד מעוניין לחזק את תשתיות לימודי המתמטיקה והמדעים, המורים הם המרכיב החשוב להצלחות פדגוגיות. למורים היה חלק חשוב בהצלחה של התוכנית. על כן תפקידו של מכון המורים המוצע לחזק את התשתית של ההוראה המתקדמת, פיתוח תפיסות חדשות של הוראה ובניית קהילות מורים.</w:t>
      </w:r>
    </w:p>
    <w:p w:rsidR="000B2CE2" w:rsidRPr="006404B7" w:rsidRDefault="000B2CE2" w:rsidP="000B2CE2">
      <w:pPr>
        <w:spacing w:line="480" w:lineRule="auto"/>
        <w:ind w:left="392"/>
        <w:rPr>
          <w:rFonts w:cs="David"/>
          <w:szCs w:val="24"/>
          <w:rtl/>
        </w:rPr>
      </w:pPr>
      <w:r>
        <w:rPr>
          <w:rFonts w:cs="David" w:hint="cs"/>
          <w:szCs w:val="24"/>
          <w:rtl/>
        </w:rPr>
        <w:t xml:space="preserve"> במכון וייצמן פותחו תיאוריות של פיתוח מקצועי של מורי המדעים, ידע המושתת על פדגוגיה ודרכי הוראה ועל הרבה ידע מדעי עדכני, לכן טבעי הדבר שהמכון יהיה עם מוסד </w:t>
      </w:r>
      <w:r>
        <w:rPr>
          <w:rFonts w:cs="David" w:hint="cs"/>
          <w:szCs w:val="24"/>
          <w:rtl/>
        </w:rPr>
        <w:lastRenderedPageBreak/>
        <w:t>מוביל בשני הנושאים, פדגוגיה וידע דיסציפלינ</w:t>
      </w:r>
      <w:r>
        <w:rPr>
          <w:rFonts w:cs="David" w:hint="eastAsia"/>
          <w:szCs w:val="24"/>
          <w:rtl/>
        </w:rPr>
        <w:t>רי</w:t>
      </w:r>
      <w:r>
        <w:rPr>
          <w:rFonts w:cs="David" w:hint="cs"/>
          <w:szCs w:val="24"/>
          <w:rtl/>
        </w:rPr>
        <w:t xml:space="preserve"> מוכח, המכון שיוקם במכון וייצמן מתחייב לפעול בשיתוף פעולה עם מוסדות אוניברסיטאיים אחרים שיש להם ידע בנושאים הרלוונטיי</w:t>
      </w:r>
      <w:r>
        <w:rPr>
          <w:rFonts w:cs="David" w:hint="eastAsia"/>
          <w:szCs w:val="24"/>
          <w:rtl/>
        </w:rPr>
        <w:t>ם</w:t>
      </w:r>
      <w:r>
        <w:rPr>
          <w:rFonts w:cs="David" w:hint="cs"/>
          <w:szCs w:val="24"/>
          <w:rtl/>
        </w:rPr>
        <w:t>.</w:t>
      </w:r>
    </w:p>
    <w:p w:rsidR="000B2CE2" w:rsidRDefault="000B2CE2" w:rsidP="000B2CE2">
      <w:pPr>
        <w:spacing w:line="480" w:lineRule="auto"/>
        <w:ind w:left="392"/>
        <w:rPr>
          <w:rFonts w:cs="David"/>
          <w:szCs w:val="24"/>
          <w:rtl/>
        </w:rPr>
      </w:pPr>
      <w:r>
        <w:rPr>
          <w:rFonts w:cs="David" w:hint="cs"/>
          <w:szCs w:val="24"/>
          <w:rtl/>
        </w:rPr>
        <w:t xml:space="preserve">ייחודו של הפרויקט: בתחום הוראת המדעים והמתמטיקה ישנה חשיבות גדולה למגע של המורים עם מדענים מהשורה הראשונה ועם חוקרי הוראת מדעים. תחום המחקר בהוראת מתמטיקה ומדעים הוא תחום ותיק שהגיע להישגים בינלאומיים בזכות ההשקעה של המדינה והראייה בו כמשאב לאומי. המחקר בהוראת מדעים במכון ויצמן הוא יישומי ובכך מכון וייצמן ייחודי בהשוואה לאוניברסיטאות האחרות בארץ. הקידום של חוקרי הוראת המדעים במכון ויצמן מותנה בקשר עם שדה ההוראה והלמידה ולכן החוקרים מקיימים קשר ענף ופורה עם תחומי המדעים. </w:t>
      </w:r>
    </w:p>
    <w:p w:rsidR="000B2CE2" w:rsidRDefault="000B2CE2" w:rsidP="000B2CE2">
      <w:pPr>
        <w:spacing w:line="480" w:lineRule="auto"/>
        <w:ind w:left="392"/>
        <w:rPr>
          <w:rFonts w:cs="David"/>
          <w:szCs w:val="24"/>
          <w:rtl/>
        </w:rPr>
      </w:pPr>
    </w:p>
    <w:p w:rsidR="000B2CE2" w:rsidRPr="008F1A10" w:rsidRDefault="000B2CE2" w:rsidP="000B2CE2">
      <w:pPr>
        <w:spacing w:line="480" w:lineRule="auto"/>
        <w:ind w:left="392"/>
        <w:rPr>
          <w:rFonts w:cs="David"/>
          <w:szCs w:val="24"/>
          <w:rtl/>
        </w:rPr>
      </w:pPr>
      <w:r w:rsidRPr="008F1A10">
        <w:rPr>
          <w:rFonts w:cs="David" w:hint="cs"/>
          <w:szCs w:val="24"/>
          <w:rtl/>
        </w:rPr>
        <w:t>מכון</w:t>
      </w:r>
      <w:r w:rsidRPr="008F1A10">
        <w:rPr>
          <w:rFonts w:cs="David"/>
          <w:szCs w:val="24"/>
          <w:rtl/>
        </w:rPr>
        <w:t xml:space="preserve"> ויצמן </w:t>
      </w:r>
      <w:r w:rsidRPr="008F1A10">
        <w:rPr>
          <w:rFonts w:cs="David" w:hint="cs"/>
          <w:szCs w:val="24"/>
          <w:rtl/>
        </w:rPr>
        <w:t>הינו</w:t>
      </w:r>
      <w:r w:rsidRPr="008F1A10">
        <w:rPr>
          <w:rFonts w:cs="David"/>
          <w:szCs w:val="24"/>
          <w:rtl/>
        </w:rPr>
        <w:t xml:space="preserve"> מוסד למחקר מדעי בעל שם עולמי</w:t>
      </w:r>
      <w:r w:rsidRPr="008F1A10">
        <w:rPr>
          <w:rFonts w:cs="David" w:hint="cs"/>
          <w:szCs w:val="24"/>
          <w:rtl/>
        </w:rPr>
        <w:t xml:space="preserve">, מאבות החינוך המדעי בישראל,  וגוף בעל יכולות מחקריות ומקצועיות גבוהות בתחום המדעי. </w:t>
      </w:r>
    </w:p>
    <w:p w:rsidR="000B2CE2" w:rsidRDefault="000B2CE2" w:rsidP="000B2CE2">
      <w:pPr>
        <w:spacing w:line="480" w:lineRule="auto"/>
        <w:ind w:left="392"/>
        <w:rPr>
          <w:rFonts w:cs="David"/>
          <w:szCs w:val="24"/>
          <w:rtl/>
        </w:rPr>
      </w:pPr>
      <w:r>
        <w:rPr>
          <w:rFonts w:cs="David" w:hint="cs"/>
          <w:szCs w:val="24"/>
          <w:rtl/>
        </w:rPr>
        <w:t>במכון ויצמן מתקיים מחקר ברמה בינלאומית במתמטיקה ובתחומי המדעים וגם בכל תחומי הוראת המדעים: מתמטיקה, כימיה, פיזיקה וביולוגיה. כמו כן, קהילות המורים צמחו בתחום הפיזיקה והתרחבו לקהילות מורים בכימיה, ביולוגיה, מדעים ומתמטיקה בחטיבת הביניים. לחוקרי הוראת מדעים במכון יש ניסיון של למעלה מ-6 שנים בהפעלת קהילות מורים. קהילות אלו נהנות מחדרי סדנאות, כיתות ומעבדות בהם מתקיימים מפגשי הקהילה תוך שילוב עמוק של חקר וניסוי. כיום רוב קהילות המורים למדעים מופעלות על ידי המחלקה להוראת מדעים במכון ויצמן.</w:t>
      </w:r>
    </w:p>
    <w:p w:rsidR="000B2CE2" w:rsidRPr="00F24D67" w:rsidRDefault="000B2CE2" w:rsidP="000B2CE2">
      <w:pPr>
        <w:spacing w:line="360" w:lineRule="auto"/>
        <w:rPr>
          <w:rFonts w:cs="David"/>
          <w:b/>
          <w:bCs/>
          <w:sz w:val="8"/>
          <w:szCs w:val="8"/>
          <w:u w:val="single"/>
          <w:rtl/>
        </w:rPr>
      </w:pPr>
    </w:p>
    <w:sectPr w:rsidR="000B2CE2" w:rsidRPr="00F24D67" w:rsidSect="007555D9">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2CA5A55"/>
    <w:multiLevelType w:val="hybridMultilevel"/>
    <w:tmpl w:val="5C2C6116"/>
    <w:lvl w:ilvl="0" w:tplc="732E1118">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7623748F"/>
    <w:multiLevelType w:val="hybridMultilevel"/>
    <w:tmpl w:val="88EE976C"/>
    <w:lvl w:ilvl="0" w:tplc="C1289FF2">
      <w:start w:val="1"/>
      <w:numFmt w:val="decimal"/>
      <w:lvlText w:val="%1."/>
      <w:lvlJc w:val="left"/>
      <w:pPr>
        <w:ind w:left="929" w:hanging="360"/>
      </w:pPr>
      <w:rPr>
        <w:rFonts w:ascii="David" w:hAnsi="David" w:hint="default"/>
        <w:b w:val="0"/>
      </w:rPr>
    </w:lvl>
    <w:lvl w:ilvl="1" w:tplc="04090019" w:tentative="1">
      <w:start w:val="1"/>
      <w:numFmt w:val="lowerLetter"/>
      <w:lvlText w:val="%2."/>
      <w:lvlJc w:val="left"/>
      <w:pPr>
        <w:ind w:left="1649" w:hanging="360"/>
      </w:pPr>
    </w:lvl>
    <w:lvl w:ilvl="2" w:tplc="0409001B" w:tentative="1">
      <w:start w:val="1"/>
      <w:numFmt w:val="lowerRoman"/>
      <w:lvlText w:val="%3."/>
      <w:lvlJc w:val="right"/>
      <w:pPr>
        <w:ind w:left="2369" w:hanging="180"/>
      </w:pPr>
    </w:lvl>
    <w:lvl w:ilvl="3" w:tplc="0409000F" w:tentative="1">
      <w:start w:val="1"/>
      <w:numFmt w:val="decimal"/>
      <w:lvlText w:val="%4."/>
      <w:lvlJc w:val="left"/>
      <w:pPr>
        <w:ind w:left="3089" w:hanging="360"/>
      </w:pPr>
    </w:lvl>
    <w:lvl w:ilvl="4" w:tplc="04090019" w:tentative="1">
      <w:start w:val="1"/>
      <w:numFmt w:val="lowerLetter"/>
      <w:lvlText w:val="%5."/>
      <w:lvlJc w:val="left"/>
      <w:pPr>
        <w:ind w:left="3809" w:hanging="360"/>
      </w:pPr>
    </w:lvl>
    <w:lvl w:ilvl="5" w:tplc="0409001B" w:tentative="1">
      <w:start w:val="1"/>
      <w:numFmt w:val="lowerRoman"/>
      <w:lvlText w:val="%6."/>
      <w:lvlJc w:val="right"/>
      <w:pPr>
        <w:ind w:left="4529" w:hanging="180"/>
      </w:pPr>
    </w:lvl>
    <w:lvl w:ilvl="6" w:tplc="0409000F" w:tentative="1">
      <w:start w:val="1"/>
      <w:numFmt w:val="decimal"/>
      <w:lvlText w:val="%7."/>
      <w:lvlJc w:val="left"/>
      <w:pPr>
        <w:ind w:left="5249" w:hanging="360"/>
      </w:pPr>
    </w:lvl>
    <w:lvl w:ilvl="7" w:tplc="04090019" w:tentative="1">
      <w:start w:val="1"/>
      <w:numFmt w:val="lowerLetter"/>
      <w:lvlText w:val="%8."/>
      <w:lvlJc w:val="left"/>
      <w:pPr>
        <w:ind w:left="5969" w:hanging="360"/>
      </w:pPr>
    </w:lvl>
    <w:lvl w:ilvl="8" w:tplc="0409001B" w:tentative="1">
      <w:start w:val="1"/>
      <w:numFmt w:val="lowerRoman"/>
      <w:lvlText w:val="%9."/>
      <w:lvlJc w:val="right"/>
      <w:pPr>
        <w:ind w:left="668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2CE2"/>
    <w:rsid w:val="000B2CE2"/>
    <w:rsid w:val="00333C69"/>
    <w:rsid w:val="0039693F"/>
    <w:rsid w:val="007555D9"/>
    <w:rsid w:val="008667C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CE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B2CE2"/>
    <w:pPr>
      <w:bidi/>
      <w:spacing w:after="0" w:line="240" w:lineRule="auto"/>
    </w:pPr>
    <w:rPr>
      <w:rFonts w:ascii="Times New Roman" w:eastAsia="Times New Roman" w:hAnsi="Times New Roman" w:cs="Arial"/>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3</Pages>
  <Words>740</Words>
  <Characters>3705</Characters>
  <Application>Microsoft Office Word</Application>
  <DocSecurity>0</DocSecurity>
  <Lines>30</Lines>
  <Paragraphs>8</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4437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אורלי שרון</dc:creator>
  <cp:lastModifiedBy>גלית דוד</cp:lastModifiedBy>
  <cp:revision>2</cp:revision>
  <dcterms:created xsi:type="dcterms:W3CDTF">2018-11-14T12:05:00Z</dcterms:created>
  <dcterms:modified xsi:type="dcterms:W3CDTF">2018-11-14T12:05:00Z</dcterms:modified>
</cp:coreProperties>
</file>